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3F" w:rsidRDefault="00997E3F" w:rsidP="00997E3F">
      <w:pPr>
        <w:jc w:val="both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>В РОССИИ РАСТЕТ ПОПУЛЯРНОСТЬ ПРОЦЕДУРЫ ОФОРМЛЕНИЯ ДТП ПО ЕВРОПРОТОКОЛУ</w:t>
      </w:r>
    </w:p>
    <w:p w:rsidR="00997E3F" w:rsidRDefault="00997E3F" w:rsidP="00997E3F">
      <w:pPr>
        <w:jc w:val="both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 xml:space="preserve">Статистика показывает, что на сегодняшний день практически каждое третье ДТП оформляется без вызова сотрудников полиции, - доля водителей, оформлявших ДТП с применением </w:t>
      </w:r>
      <w:proofErr w:type="spellStart"/>
      <w:r w:rsidRPr="00997E3F">
        <w:rPr>
          <w:rFonts w:ascii="Times New Roman" w:hAnsi="Times New Roman" w:cs="Times New Roman"/>
          <w:sz w:val="28"/>
          <w:szCs w:val="28"/>
        </w:rPr>
        <w:t>Европротокола</w:t>
      </w:r>
      <w:proofErr w:type="spellEnd"/>
      <w:r w:rsidRPr="00997E3F">
        <w:rPr>
          <w:rFonts w:ascii="Times New Roman" w:hAnsi="Times New Roman" w:cs="Times New Roman"/>
          <w:sz w:val="28"/>
          <w:szCs w:val="28"/>
        </w:rPr>
        <w:t>, в целом по России с начала года составила более 36%.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E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7E3F">
        <w:rPr>
          <w:rFonts w:ascii="Times New Roman" w:hAnsi="Times New Roman" w:cs="Times New Roman"/>
          <w:sz w:val="28"/>
          <w:szCs w:val="28"/>
        </w:rPr>
        <w:t xml:space="preserve"> 8 месяцев 2018 года </w:t>
      </w:r>
      <w:proofErr w:type="spellStart"/>
      <w:r w:rsidRPr="00997E3F">
        <w:rPr>
          <w:rFonts w:ascii="Times New Roman" w:hAnsi="Times New Roman" w:cs="Times New Roman"/>
          <w:sz w:val="28"/>
          <w:szCs w:val="28"/>
        </w:rPr>
        <w:t>Европротоколом</w:t>
      </w:r>
      <w:proofErr w:type="spellEnd"/>
      <w:r w:rsidRPr="00997E3F">
        <w:rPr>
          <w:rFonts w:ascii="Times New Roman" w:hAnsi="Times New Roman" w:cs="Times New Roman"/>
          <w:sz w:val="28"/>
          <w:szCs w:val="28"/>
        </w:rPr>
        <w:t xml:space="preserve"> при оформлении ДТП воспользовались более 375 тысяч автовладельцев. Количество водителей, обратившихся с заявлением о выплате в рамках прямого возмещения убытков при оформлении ДТП по </w:t>
      </w:r>
      <w:proofErr w:type="spellStart"/>
      <w:r w:rsidRPr="00997E3F">
        <w:rPr>
          <w:rFonts w:ascii="Times New Roman" w:hAnsi="Times New Roman" w:cs="Times New Roman"/>
          <w:sz w:val="28"/>
          <w:szCs w:val="28"/>
        </w:rPr>
        <w:t>Европротоколу</w:t>
      </w:r>
      <w:proofErr w:type="spellEnd"/>
      <w:r w:rsidRPr="00997E3F">
        <w:rPr>
          <w:rFonts w:ascii="Times New Roman" w:hAnsi="Times New Roman" w:cs="Times New Roman"/>
          <w:sz w:val="28"/>
          <w:szCs w:val="28"/>
        </w:rPr>
        <w:t>, в России выросло на 21,5% по сравнению с аналогичным периодом прошлого года.</w:t>
      </w:r>
    </w:p>
    <w:p w:rsidR="00997E3F" w:rsidRDefault="00997E3F" w:rsidP="00997E3F">
      <w:pPr>
        <w:jc w:val="both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 xml:space="preserve">Упрощенный порядок оформления аварии без вызова представителей Госавтоинспекции позволяет существенно экономить время водителей транспортных средств, попавших в аварийную ситуацию, избежать </w:t>
      </w:r>
      <w:proofErr w:type="spellStart"/>
      <w:r w:rsidRPr="00997E3F">
        <w:rPr>
          <w:rFonts w:ascii="Times New Roman" w:hAnsi="Times New Roman" w:cs="Times New Roman"/>
          <w:sz w:val="28"/>
          <w:szCs w:val="28"/>
        </w:rPr>
        <w:t>заторовых</w:t>
      </w:r>
      <w:proofErr w:type="spellEnd"/>
      <w:r w:rsidRPr="00997E3F">
        <w:rPr>
          <w:rFonts w:ascii="Times New Roman" w:hAnsi="Times New Roman" w:cs="Times New Roman"/>
          <w:sz w:val="28"/>
          <w:szCs w:val="28"/>
        </w:rPr>
        <w:t xml:space="preserve"> ситуаций на дорогах, а также более эффективно, чем прежде, использовать личный состав дорожно-патрульной службы.</w:t>
      </w:r>
    </w:p>
    <w:p w:rsidR="00997E3F" w:rsidRDefault="00997E3F" w:rsidP="00997E3F">
      <w:pPr>
        <w:jc w:val="both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proofErr w:type="spellStart"/>
      <w:r w:rsidRPr="00997E3F">
        <w:rPr>
          <w:rFonts w:ascii="Times New Roman" w:hAnsi="Times New Roman" w:cs="Times New Roman"/>
          <w:sz w:val="28"/>
          <w:szCs w:val="28"/>
        </w:rPr>
        <w:t>Европротоколом</w:t>
      </w:r>
      <w:proofErr w:type="spellEnd"/>
      <w:r w:rsidRPr="00997E3F">
        <w:rPr>
          <w:rFonts w:ascii="Times New Roman" w:hAnsi="Times New Roman" w:cs="Times New Roman"/>
          <w:sz w:val="28"/>
          <w:szCs w:val="28"/>
        </w:rPr>
        <w:t xml:space="preserve"> можно лишь при оп</w:t>
      </w:r>
      <w:r>
        <w:rPr>
          <w:rFonts w:ascii="Times New Roman" w:hAnsi="Times New Roman" w:cs="Times New Roman"/>
          <w:sz w:val="28"/>
          <w:szCs w:val="28"/>
        </w:rPr>
        <w:t>ределённых условиях, а именно:</w:t>
      </w:r>
    </w:p>
    <w:p w:rsidR="00997E3F" w:rsidRDefault="00997E3F" w:rsidP="00997E3F">
      <w:pPr>
        <w:jc w:val="both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>в столкновении участвовало только два автомобиля;</w:t>
      </w:r>
    </w:p>
    <w:p w:rsidR="00997E3F" w:rsidRDefault="00997E3F" w:rsidP="00997E3F">
      <w:pPr>
        <w:jc w:val="both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>оба владельца застрахованы по ОСАГО;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ED" w:rsidRDefault="00997E3F" w:rsidP="00997E3F">
      <w:pPr>
        <w:jc w:val="both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>нет пострадавших – водителей, пассажиров, пешеходов;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3F">
        <w:rPr>
          <w:rFonts w:ascii="Times New Roman" w:hAnsi="Times New Roman" w:cs="Times New Roman"/>
          <w:sz w:val="28"/>
          <w:szCs w:val="28"/>
        </w:rPr>
        <w:t>ущерб причинен лишь автомобилям участников ДТП, имущество третьих лиц не пострадало.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454" w:rsidRPr="00997E3F" w:rsidRDefault="00997E3F" w:rsidP="00997E3F">
      <w:pPr>
        <w:jc w:val="both"/>
        <w:rPr>
          <w:rFonts w:ascii="Times New Roman" w:hAnsi="Times New Roman" w:cs="Times New Roman"/>
          <w:sz w:val="28"/>
          <w:szCs w:val="28"/>
        </w:rPr>
      </w:pPr>
      <w:r w:rsidRPr="00997E3F">
        <w:rPr>
          <w:rFonts w:ascii="Times New Roman" w:hAnsi="Times New Roman" w:cs="Times New Roman"/>
          <w:sz w:val="28"/>
          <w:szCs w:val="28"/>
        </w:rPr>
        <w:t>Если все эти условия соблюдены, то водителям разрешается покинуть место дорожно-транспортного происшествия, не вызывая сотрудников полиции, самостоятельно заполнив при этом соответствующие извещения по правилам обязательного страхования автогражданской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3F">
        <w:rPr>
          <w:rFonts w:ascii="Times New Roman" w:hAnsi="Times New Roman" w:cs="Times New Roman"/>
          <w:sz w:val="28"/>
          <w:szCs w:val="28"/>
        </w:rPr>
        <w:t xml:space="preserve">Российская Госавтоинспекция активно поддерживает дальнейшее совершенствование процедуры </w:t>
      </w:r>
      <w:proofErr w:type="spellStart"/>
      <w:r w:rsidRPr="00997E3F">
        <w:rPr>
          <w:rFonts w:ascii="Times New Roman" w:hAnsi="Times New Roman" w:cs="Times New Roman"/>
          <w:sz w:val="28"/>
          <w:szCs w:val="28"/>
        </w:rPr>
        <w:t>Европротокола</w:t>
      </w:r>
      <w:proofErr w:type="spellEnd"/>
      <w:r w:rsidRPr="00997E3F">
        <w:rPr>
          <w:rFonts w:ascii="Times New Roman" w:hAnsi="Times New Roman" w:cs="Times New Roman"/>
          <w:sz w:val="28"/>
          <w:szCs w:val="28"/>
        </w:rPr>
        <w:t xml:space="preserve">, чьё развитие способствует увеличению количества самостоятельно оформленных гражданами ДТП. Это позволяет значительно уменьшить количество заторов, неизбежно возникающих в результате практически любых, даже самых незначительных дорожно-транспортных происшествий. </w:t>
      </w:r>
      <w:bookmarkStart w:id="0" w:name="_GoBack"/>
      <w:bookmarkEnd w:id="0"/>
      <w:r w:rsidRPr="00997E3F">
        <w:rPr>
          <w:rFonts w:ascii="Times New Roman" w:hAnsi="Times New Roman" w:cs="Times New Roman"/>
          <w:sz w:val="28"/>
          <w:szCs w:val="28"/>
        </w:rPr>
        <w:t>В структуре официального сайта Госавтоинспекции МВД России в помощь заинтересованным лицам действует специальный информационно-справочный ресурс «Правила оформления ДТП». Он содержит алгоритм действий водителей транспортных средств, попавших в дорожную аварию.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3F">
        <w:rPr>
          <w:rFonts w:ascii="Times New Roman" w:hAnsi="Times New Roman" w:cs="Times New Roman"/>
          <w:sz w:val="28"/>
          <w:szCs w:val="28"/>
        </w:rPr>
        <w:t xml:space="preserve">Помимо непосредственно интерактивного варианта, у пользователей сайта </w:t>
      </w:r>
      <w:hyperlink r:id="rId4" w:tgtFrame="_blank" w:history="1">
        <w:r w:rsidRPr="00997E3F">
          <w:rPr>
            <w:rStyle w:val="a3"/>
            <w:rFonts w:ascii="Times New Roman" w:hAnsi="Times New Roman" w:cs="Times New Roman"/>
            <w:sz w:val="28"/>
            <w:szCs w:val="28"/>
          </w:rPr>
          <w:t>www.гибдд.рф</w:t>
        </w:r>
      </w:hyperlink>
      <w:r w:rsidRPr="00997E3F">
        <w:rPr>
          <w:rFonts w:ascii="Times New Roman" w:hAnsi="Times New Roman" w:cs="Times New Roman"/>
          <w:sz w:val="28"/>
          <w:szCs w:val="28"/>
        </w:rPr>
        <w:t xml:space="preserve"> имеется возможность скачать </w:t>
      </w:r>
      <w:r w:rsidRPr="00997E3F">
        <w:rPr>
          <w:rFonts w:ascii="Times New Roman" w:hAnsi="Times New Roman" w:cs="Times New Roman"/>
          <w:sz w:val="28"/>
          <w:szCs w:val="28"/>
        </w:rPr>
        <w:lastRenderedPageBreak/>
        <w:t>упрощенный вариант алгоритма своих действий в виде блок-схемы, которую можно распечатать в бумажном варианте.</w:t>
      </w:r>
    </w:p>
    <w:sectPr w:rsidR="00CB0454" w:rsidRPr="0099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6"/>
    <w:rsid w:val="00146EB6"/>
    <w:rsid w:val="00997E3F"/>
    <w:rsid w:val="00BC1EED"/>
    <w:rsid w:val="00C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E40B-3AAD-483E-9260-1F0148CA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%E3%E8%E1%E4%E4.%F0%F4&amp;post=228554332_287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2018-10-12T08:44:00Z</dcterms:created>
  <dcterms:modified xsi:type="dcterms:W3CDTF">2018-10-12T09:11:00Z</dcterms:modified>
</cp:coreProperties>
</file>