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0" w:rsidRDefault="00342380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4169" w:rsidRDefault="00B84169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89" w:rsidRPr="009A4C04" w:rsidRDefault="00072689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C2CAF"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689" w:rsidRPr="009A4C04" w:rsidRDefault="00072689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72689" w:rsidRPr="009A4C04" w:rsidRDefault="00A23A93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380"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</w:p>
    <w:p w:rsidR="00072689" w:rsidRPr="009A4C04" w:rsidRDefault="00E95393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2689"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13.02.2020</w:t>
      </w:r>
      <w:r w:rsidR="007338EE" w:rsidRPr="009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</w:t>
      </w:r>
    </w:p>
    <w:p w:rsidR="00072689" w:rsidRPr="009A4C04" w:rsidRDefault="00072689" w:rsidP="001F7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F7" w:rsidRDefault="004B02F7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388C" w:rsidRPr="004B02F7" w:rsidRDefault="0001388C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ПОЛОЖЕНИЕ</w:t>
      </w:r>
    </w:p>
    <w:p w:rsidR="000A79B5" w:rsidRPr="004B02F7" w:rsidRDefault="0001388C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о работе специализированного ящика </w:t>
      </w:r>
    </w:p>
    <w:p w:rsidR="000A79B5" w:rsidRPr="004B02F7" w:rsidRDefault="000A79B5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для обращений граждан </w:t>
      </w:r>
      <w:r w:rsidR="0001388C"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по вопросам коррупции </w:t>
      </w:r>
    </w:p>
    <w:p w:rsidR="002553DD" w:rsidRDefault="0001388C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в </w:t>
      </w:r>
      <w:r w:rsidR="00E92ACB"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администрации </w:t>
      </w:r>
      <w:r w:rsidR="006C714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Подлесное</w:t>
      </w:r>
      <w:r w:rsidR="006C714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</w:t>
      </w:r>
      <w:r w:rsidR="000A79B5"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Вологодского</w:t>
      </w: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муниципальн</w:t>
      </w:r>
      <w:r w:rsidR="000A79B5"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ого района</w:t>
      </w:r>
    </w:p>
    <w:p w:rsidR="004B02F7" w:rsidRDefault="004B02F7" w:rsidP="001F74D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</w:p>
    <w:p w:rsidR="002553DD" w:rsidRDefault="002553DD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388C" w:rsidRPr="002D0044" w:rsidRDefault="0001388C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1388C" w:rsidRPr="002D0044" w:rsidRDefault="0001388C" w:rsidP="001F74D2">
      <w:pPr>
        <w:keepNext/>
        <w:keepLines/>
        <w:tabs>
          <w:tab w:val="left" w:pos="37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8C" w:rsidRPr="002D0044" w:rsidRDefault="006C714A" w:rsidP="001F74D2">
      <w:pPr>
        <w:pStyle w:val="a5"/>
        <w:keepNext/>
        <w:keepLines/>
        <w:tabs>
          <w:tab w:val="left" w:pos="1418"/>
          <w:tab w:val="left" w:pos="37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работы </w:t>
      </w:r>
      <w:r w:rsidR="0001388C" w:rsidRPr="002D0044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специализированного ящика для обращений граждан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по вопросам коррупции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42380">
        <w:rPr>
          <w:rFonts w:ascii="Times New Roman" w:eastAsia="Calibri" w:hAnsi="Times New Roman" w:cs="Times New Roman"/>
          <w:sz w:val="28"/>
          <w:szCs w:val="28"/>
        </w:rPr>
        <w:t xml:space="preserve"> Подлесное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Вологодского муниципального района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Ящик)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ACB" w:rsidRPr="002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>установленного для оперативного получения информации о фактах коррупционной направленности, с которыми граждане столкнулись в процессе взаимодействия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 муниципальными служащими</w:t>
      </w:r>
      <w:r w:rsidR="00D37ECD">
        <w:rPr>
          <w:rFonts w:ascii="Times New Roman" w:eastAsia="Calibri" w:hAnsi="Times New Roman" w:cs="Times New Roman"/>
          <w:sz w:val="28"/>
          <w:szCs w:val="28"/>
        </w:rPr>
        <w:t xml:space="preserve">, работниками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 w:rsidR="00342380">
        <w:rPr>
          <w:rFonts w:ascii="Times New Roman" w:eastAsia="Calibri" w:hAnsi="Times New Roman" w:cs="Times New Roman"/>
          <w:sz w:val="28"/>
          <w:szCs w:val="28"/>
        </w:rPr>
        <w:t>Подлесное</w:t>
      </w:r>
      <w:r w:rsidR="004B02F7" w:rsidRPr="002D0044">
        <w:rPr>
          <w:rFonts w:ascii="Times New Roman" w:eastAsia="Calibri" w:hAnsi="Times New Roman" w:cs="Times New Roman"/>
          <w:sz w:val="28"/>
          <w:szCs w:val="28"/>
        </w:rPr>
        <w:t xml:space="preserve"> Вологодского муниципального района, </w:t>
      </w:r>
      <w:r w:rsidR="00D37ECD">
        <w:rPr>
          <w:rFonts w:ascii="Times New Roman" w:eastAsia="Calibri" w:hAnsi="Times New Roman" w:cs="Times New Roman"/>
          <w:sz w:val="28"/>
          <w:szCs w:val="28"/>
        </w:rPr>
        <w:t xml:space="preserve">руководителями и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работниками </w:t>
      </w:r>
      <w:r w:rsidR="004B02F7" w:rsidRPr="002D0044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2380">
        <w:rPr>
          <w:rFonts w:ascii="Times New Roman" w:eastAsia="Calibri" w:hAnsi="Times New Roman" w:cs="Times New Roman"/>
          <w:sz w:val="28"/>
          <w:szCs w:val="28"/>
        </w:rPr>
        <w:t xml:space="preserve">Подлесное </w:t>
      </w:r>
      <w:r w:rsidR="004B02F7" w:rsidRPr="002D0044">
        <w:rPr>
          <w:rFonts w:ascii="Times New Roman" w:eastAsia="Calibri" w:hAnsi="Times New Roman" w:cs="Times New Roman"/>
          <w:sz w:val="28"/>
          <w:szCs w:val="28"/>
        </w:rPr>
        <w:t xml:space="preserve">Вологодского муниципального района,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>муниципальных учреждений.</w:t>
      </w:r>
    </w:p>
    <w:p w:rsidR="00B97FF4" w:rsidRPr="002D0044" w:rsidRDefault="006C714A" w:rsidP="001F74D2">
      <w:pPr>
        <w:pStyle w:val="a5"/>
        <w:keepNext/>
        <w:keepLines/>
        <w:tabs>
          <w:tab w:val="left" w:pos="1418"/>
          <w:tab w:val="left" w:pos="37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 </w:t>
      </w:r>
      <w:r w:rsidR="00B97FF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администрации</w:t>
      </w:r>
      <w:r w:rsidR="007F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Волог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дская область,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Вологодский район, п</w:t>
      </w:r>
      <w:r w:rsidR="007F3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Огарково, д. 35</w:t>
      </w:r>
      <w:r w:rsidR="00B97FF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F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доступном для граждан месте. </w:t>
      </w:r>
    </w:p>
    <w:p w:rsidR="0001388C" w:rsidRPr="002D0044" w:rsidRDefault="007F3A64" w:rsidP="001F74D2">
      <w:pPr>
        <w:pStyle w:val="a5"/>
        <w:keepNext/>
        <w:keepLines/>
        <w:tabs>
          <w:tab w:val="left" w:pos="1418"/>
          <w:tab w:val="left" w:pos="37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могут быть как подписанными, с указанием всех контактных данных, так и анонимными. </w:t>
      </w:r>
    </w:p>
    <w:p w:rsidR="004B02F7" w:rsidRPr="002D0044" w:rsidRDefault="0001388C" w:rsidP="001F74D2">
      <w:pPr>
        <w:pStyle w:val="a5"/>
        <w:keepNext/>
        <w:keepLines/>
        <w:tabs>
          <w:tab w:val="left" w:pos="37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не указана фамилия гражданина, направившего обращение, почтовый 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(электронный) 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по которому должен быть направлен ответ, ответ на обращение не дается. </w:t>
      </w:r>
    </w:p>
    <w:p w:rsidR="004B02F7" w:rsidRPr="002D0044" w:rsidRDefault="0001388C" w:rsidP="001F74D2">
      <w:pPr>
        <w:pStyle w:val="a5"/>
        <w:keepNext/>
        <w:keepLines/>
        <w:tabs>
          <w:tab w:val="left" w:pos="37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2553DD" w:rsidRPr="002D0044" w:rsidRDefault="007F3A64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388C" w:rsidRPr="002D0044" w:rsidRDefault="0001388C" w:rsidP="001F74D2">
      <w:pPr>
        <w:spacing w:after="0" w:line="240" w:lineRule="auto"/>
        <w:ind w:right="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работы Ящика</w:t>
      </w:r>
    </w:p>
    <w:p w:rsidR="0001388C" w:rsidRPr="0001388C" w:rsidRDefault="0001388C" w:rsidP="001F74D2">
      <w:pPr>
        <w:spacing w:after="0" w:line="240" w:lineRule="auto"/>
        <w:ind w:right="60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388C" w:rsidRPr="002D0044" w:rsidRDefault="0001388C" w:rsidP="001F74D2">
      <w:pPr>
        <w:tabs>
          <w:tab w:val="left" w:pos="420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 обращений граждан</w:t>
      </w:r>
      <w:r w:rsidR="00135E61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 xml:space="preserve">по вопросам коррупции </w:t>
      </w:r>
      <w:r w:rsidR="00135E61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в целях:</w:t>
      </w:r>
    </w:p>
    <w:p w:rsidR="0001388C" w:rsidRPr="002D0044" w:rsidRDefault="00E92ACB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 в реализацию антикоррупционной политики;</w:t>
      </w:r>
    </w:p>
    <w:p w:rsidR="0001388C" w:rsidRPr="002D0044" w:rsidRDefault="00E92ACB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01388C" w:rsidRPr="002D0044" w:rsidRDefault="00E92ACB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по отношению к коррупционным проявлениям;</w:t>
      </w:r>
    </w:p>
    <w:p w:rsidR="0001388C" w:rsidRPr="002D0044" w:rsidRDefault="00E92ACB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выявления фактов коррупционных проявлений.</w:t>
      </w:r>
    </w:p>
    <w:p w:rsidR="0001388C" w:rsidRPr="002D0044" w:rsidRDefault="0001388C" w:rsidP="001F74D2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35E61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работы 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Ящика для обращений граждан </w:t>
      </w:r>
      <w:r w:rsidR="00E92ACB" w:rsidRPr="002D0044">
        <w:rPr>
          <w:rFonts w:ascii="Times New Roman" w:eastAsia="Calibri" w:hAnsi="Times New Roman" w:cs="Times New Roman"/>
          <w:sz w:val="28"/>
          <w:szCs w:val="28"/>
        </w:rPr>
        <w:t>по вопросам коррупции</w:t>
      </w:r>
      <w:r w:rsidR="00135E61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E92AC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ACB" w:rsidRPr="002D0044" w:rsidRDefault="00E92ACB" w:rsidP="001F74D2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эффективного механизма взаимодействия граждан и администрации</w:t>
      </w:r>
      <w:r w:rsidR="00D3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  <w:r w:rsidR="00D3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района;</w:t>
      </w:r>
    </w:p>
    <w:p w:rsidR="0001388C" w:rsidRPr="002D0044" w:rsidRDefault="00E92ACB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Calibri" w:hAnsi="Times New Roman" w:cs="Times New Roman"/>
          <w:sz w:val="28"/>
          <w:szCs w:val="28"/>
        </w:rPr>
        <w:t>–</w:t>
      </w:r>
      <w:r w:rsidR="0001388C" w:rsidRPr="002D0044"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и доступности муниципальных услуг, оказываемых населению;</w:t>
      </w:r>
    </w:p>
    <w:p w:rsidR="0001388C" w:rsidRPr="002D0044" w:rsidRDefault="00E92ACB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муниципальными служащими своей деятельности (далее 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–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обращения);</w:t>
      </w:r>
    </w:p>
    <w:p w:rsidR="0001388C" w:rsidRPr="002D0044" w:rsidRDefault="00E92ACB" w:rsidP="001F74D2">
      <w:pPr>
        <w:tabs>
          <w:tab w:val="left" w:pos="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обработка, направление обращений на рассмотрение и принятие соответствующих мер, установленных </w:t>
      </w:r>
      <w:r w:rsidR="00B97FF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Федерации; </w:t>
      </w:r>
    </w:p>
    <w:p w:rsidR="0001388C" w:rsidRPr="002D0044" w:rsidRDefault="00B97FF4" w:rsidP="001F7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обращений, поступивших посредством Ящика, их обобщение с целью устранения причин, порождающих обоснованные жалобы;</w:t>
      </w:r>
    </w:p>
    <w:p w:rsidR="0001388C" w:rsidRPr="002D0044" w:rsidRDefault="00B97FF4" w:rsidP="001F7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388C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заявителю. </w:t>
      </w:r>
      <w:r w:rsidR="0001388C" w:rsidRPr="002D0044">
        <w:rPr>
          <w:rFonts w:ascii="Tahoma" w:eastAsia="Calibri" w:hAnsi="Tahoma" w:cs="Tahoma"/>
          <w:sz w:val="28"/>
          <w:szCs w:val="28"/>
        </w:rPr>
        <w:t>﻿</w:t>
      </w:r>
    </w:p>
    <w:p w:rsidR="00135E61" w:rsidRPr="00135E61" w:rsidRDefault="00135E61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2D0044" w:rsidRDefault="0001388C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97FF4" w:rsidRPr="002D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вскрытия </w:t>
      </w:r>
      <w:r w:rsidR="002D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Ящика </w:t>
      </w:r>
    </w:p>
    <w:p w:rsidR="0001388C" w:rsidRPr="002D0044" w:rsidRDefault="002D0044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</w:t>
      </w:r>
      <w:r w:rsidR="00B97FF4" w:rsidRPr="002D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изъятых из него обращений</w:t>
      </w:r>
    </w:p>
    <w:p w:rsidR="0001388C" w:rsidRPr="0001388C" w:rsidRDefault="0001388C" w:rsidP="001F74D2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5E61" w:rsidRDefault="0001388C" w:rsidP="001F74D2">
      <w:pPr>
        <w:tabs>
          <w:tab w:val="left" w:pos="13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Информация </w:t>
      </w:r>
      <w:r w:rsidR="00C75C19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размещения,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функционировании и режиме работы Ящика размещ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61" w:rsidRPr="002D004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F3A6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342380">
        <w:rPr>
          <w:rFonts w:ascii="Times New Roman" w:hAnsi="Times New Roman" w:cs="Times New Roman"/>
          <w:sz w:val="28"/>
          <w:szCs w:val="28"/>
        </w:rPr>
        <w:t xml:space="preserve"> Подлесное</w:t>
      </w:r>
      <w:r w:rsidR="007F3A64">
        <w:rPr>
          <w:rFonts w:ascii="Times New Roman" w:hAnsi="Times New Roman" w:cs="Times New Roman"/>
          <w:sz w:val="28"/>
          <w:szCs w:val="28"/>
        </w:rPr>
        <w:t xml:space="preserve"> </w:t>
      </w:r>
      <w:r w:rsidR="00B97FF4" w:rsidRPr="002D0044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района в </w:t>
      </w:r>
      <w:r w:rsidR="00C75C19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B97FF4" w:rsidRPr="002D0044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135E61" w:rsidRPr="002553DD">
        <w:rPr>
          <w:rFonts w:ascii="Times New Roman" w:hAnsi="Times New Roman" w:cs="Times New Roman"/>
          <w:sz w:val="28"/>
          <w:szCs w:val="28"/>
        </w:rPr>
        <w:t>в раздел</w:t>
      </w:r>
      <w:r w:rsidR="007F3A64">
        <w:rPr>
          <w:rFonts w:ascii="Times New Roman" w:hAnsi="Times New Roman" w:cs="Times New Roman"/>
          <w:sz w:val="28"/>
          <w:szCs w:val="28"/>
        </w:rPr>
        <w:t>е</w:t>
      </w:r>
      <w:r w:rsidR="00135E61" w:rsidRPr="002553DD">
        <w:rPr>
          <w:rFonts w:ascii="Times New Roman" w:hAnsi="Times New Roman" w:cs="Times New Roman"/>
          <w:sz w:val="28"/>
          <w:szCs w:val="28"/>
        </w:rPr>
        <w:t xml:space="preserve"> «</w:t>
      </w:r>
      <w:r w:rsidR="00B97FF4" w:rsidRPr="002553DD">
        <w:rPr>
          <w:rFonts w:ascii="Times New Roman" w:hAnsi="Times New Roman" w:cs="Times New Roman"/>
          <w:sz w:val="28"/>
          <w:szCs w:val="28"/>
        </w:rPr>
        <w:t>Противодействие коррупции»</w:t>
      </w:r>
      <w:r w:rsidR="00F559EB" w:rsidRPr="002D0044">
        <w:rPr>
          <w:rFonts w:ascii="Times New Roman" w:hAnsi="Times New Roman" w:cs="Times New Roman"/>
          <w:sz w:val="28"/>
          <w:szCs w:val="28"/>
        </w:rPr>
        <w:t xml:space="preserve"> </w:t>
      </w:r>
      <w:r w:rsidR="002D0044" w:rsidRPr="002D0044">
        <w:rPr>
          <w:rFonts w:ascii="Times New Roman" w:hAnsi="Times New Roman" w:cs="Times New Roman"/>
          <w:sz w:val="28"/>
          <w:szCs w:val="28"/>
        </w:rPr>
        <w:t>и</w:t>
      </w:r>
      <w:r w:rsidR="002D004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администрации </w:t>
      </w:r>
      <w:r w:rsidR="007F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  <w:r w:rsidR="00F559E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F4" w:rsidRPr="002D0044" w:rsidRDefault="0001388C" w:rsidP="001F74D2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Доступ граждан к Ящику осуществляется </w:t>
      </w:r>
      <w:r w:rsidRPr="002D0044">
        <w:rPr>
          <w:rFonts w:ascii="Times New Roman" w:eastAsia="Calibri" w:hAnsi="Times New Roman" w:cs="Times New Roman"/>
          <w:sz w:val="28"/>
          <w:szCs w:val="28"/>
        </w:rPr>
        <w:t>ежедневно с 08.00 до 1</w:t>
      </w:r>
      <w:r w:rsidR="007F3A64">
        <w:rPr>
          <w:rFonts w:ascii="Times New Roman" w:eastAsia="Calibri" w:hAnsi="Times New Roman" w:cs="Times New Roman"/>
          <w:sz w:val="28"/>
          <w:szCs w:val="28"/>
        </w:rPr>
        <w:t>6</w:t>
      </w:r>
      <w:r w:rsidR="00342380">
        <w:rPr>
          <w:rFonts w:ascii="Times New Roman" w:eastAsia="Calibri" w:hAnsi="Times New Roman" w:cs="Times New Roman"/>
          <w:sz w:val="28"/>
          <w:szCs w:val="28"/>
        </w:rPr>
        <w:t>.15</w:t>
      </w:r>
      <w:r w:rsidRPr="002D0044">
        <w:rPr>
          <w:rFonts w:ascii="Times New Roman" w:eastAsia="Calibri" w:hAnsi="Times New Roman" w:cs="Times New Roman"/>
          <w:sz w:val="28"/>
          <w:szCs w:val="28"/>
        </w:rPr>
        <w:t xml:space="preserve">, в предвыходные и предпраздничные дни </w:t>
      </w:r>
      <w:r w:rsidR="00B97FF4" w:rsidRPr="002D0044">
        <w:rPr>
          <w:rFonts w:ascii="Times New Roman" w:eastAsia="Calibri" w:hAnsi="Times New Roman" w:cs="Times New Roman"/>
          <w:sz w:val="28"/>
          <w:szCs w:val="28"/>
        </w:rPr>
        <w:t>–</w:t>
      </w:r>
      <w:r w:rsidRPr="002D0044">
        <w:rPr>
          <w:rFonts w:ascii="Times New Roman" w:eastAsia="Calibri" w:hAnsi="Times New Roman" w:cs="Times New Roman"/>
          <w:sz w:val="28"/>
          <w:szCs w:val="28"/>
        </w:rPr>
        <w:t xml:space="preserve"> с 08.00 до 1</w:t>
      </w:r>
      <w:r w:rsidR="007F3A64">
        <w:rPr>
          <w:rFonts w:ascii="Times New Roman" w:eastAsia="Calibri" w:hAnsi="Times New Roman" w:cs="Times New Roman"/>
          <w:sz w:val="28"/>
          <w:szCs w:val="28"/>
        </w:rPr>
        <w:t>5</w:t>
      </w:r>
      <w:r w:rsidR="00342380">
        <w:rPr>
          <w:rFonts w:ascii="Times New Roman" w:eastAsia="Calibri" w:hAnsi="Times New Roman" w:cs="Times New Roman"/>
          <w:sz w:val="28"/>
          <w:szCs w:val="28"/>
        </w:rPr>
        <w:t>.15</w:t>
      </w:r>
      <w:r w:rsidRPr="002D00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A64">
        <w:rPr>
          <w:rFonts w:ascii="Times New Roman" w:eastAsia="Calibri" w:hAnsi="Times New Roman" w:cs="Times New Roman"/>
          <w:sz w:val="28"/>
          <w:szCs w:val="28"/>
        </w:rPr>
        <w:t>перерыв на обед с 12.00 до 13.00.</w:t>
      </w:r>
      <w:r w:rsidR="00135E61" w:rsidRPr="002D004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559EB" w:rsidRPr="002D0044" w:rsidRDefault="00B97FF4" w:rsidP="001F74D2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19">
        <w:rPr>
          <w:rFonts w:ascii="Times New Roman" w:hAnsi="Times New Roman" w:cs="Times New Roman"/>
          <w:sz w:val="28"/>
          <w:szCs w:val="28"/>
        </w:rPr>
        <w:t>3</w:t>
      </w:r>
      <w:r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75C19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возможности несанкционированного доступа к поступившим обращениям, а также их уничтожения Ящик 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оборудован замком и опечатан </w:t>
      </w:r>
      <w:r w:rsidR="00F559E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администрации </w:t>
      </w:r>
      <w:r w:rsidR="007F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  <w:r w:rsidR="002D004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F559EB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 хранятся у председателя Рабочей группы</w:t>
      </w:r>
      <w:r w:rsid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период временного отсутствия </w:t>
      </w:r>
      <w:r w:rsidR="002D0044" w:rsidRP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Рабочей группы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его заместителя).</w:t>
      </w:r>
    </w:p>
    <w:p w:rsidR="00C75C19" w:rsidRPr="002553DD" w:rsidRDefault="00C75C19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На Ящике должна быть размещена вывеска с текстом следующего содержания: </w:t>
      </w:r>
    </w:p>
    <w:p w:rsidR="00C75C19" w:rsidRPr="008F6BA0" w:rsidRDefault="00C75C19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3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«Для обращений граждан по вопросам коррупции в </w:t>
      </w:r>
      <w:r w:rsidR="007F3A64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</w:t>
      </w:r>
      <w:r w:rsidRPr="00255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380">
        <w:rPr>
          <w:rFonts w:ascii="Times New Roman" w:eastAsia="Calibri" w:hAnsi="Times New Roman" w:cs="Times New Roman"/>
          <w:sz w:val="28"/>
          <w:szCs w:val="28"/>
        </w:rPr>
        <w:t xml:space="preserve">Подлесное </w:t>
      </w:r>
      <w:r w:rsidRPr="002553DD">
        <w:rPr>
          <w:rFonts w:ascii="Times New Roman" w:eastAsia="Calibri" w:hAnsi="Times New Roman" w:cs="Times New Roman"/>
          <w:sz w:val="28"/>
          <w:szCs w:val="28"/>
        </w:rPr>
        <w:t>Вологодского муниципального района»</w:t>
      </w:r>
      <w:r w:rsidRPr="002553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620C" w:rsidRPr="008F6BA0" w:rsidRDefault="00B97FF4" w:rsidP="001F74D2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и выемка обращений из Ящика производится </w:t>
      </w:r>
      <w:r w:rsidR="0085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два дня </w:t>
      </w:r>
      <w:r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Рабочей группы</w:t>
      </w:r>
      <w:r w:rsidR="008F6BA0"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</w:t>
      </w:r>
      <w:r w:rsidR="00C838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</w:t>
      </w:r>
      <w:r w:rsidR="008F6BA0"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печати на нем</w:t>
      </w:r>
      <w:r w:rsidR="00F559EB"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 производится при участии не менее половины членов Рабочей группы.</w:t>
      </w:r>
      <w:r w:rsidR="007723A8" w:rsidRPr="007723A8">
        <w:t xml:space="preserve"> </w:t>
      </w:r>
    </w:p>
    <w:p w:rsidR="00C75C19" w:rsidRDefault="00F559EB" w:rsidP="001F74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Выемка обращений граждан оформляется 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выемки обращений граждан из Ящика</w:t>
      </w:r>
      <w:r w:rsid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1 к 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86E39"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6BA0" w:rsidRPr="00FA3AA2" w:rsidRDefault="008F6BA0" w:rsidP="001F74D2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вскрытия </w:t>
      </w:r>
      <w:r w:rsidR="00FA3AA2"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членов Рабочей группы </w:t>
      </w: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 закрывается и опечатывается 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членов</w:t>
      </w: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с указанием даты, ставится подпись председателя 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(заместителя председателя) </w:t>
      </w: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группы, принявшего участие во вскрытии. </w:t>
      </w:r>
    </w:p>
    <w:p w:rsidR="00C75C19" w:rsidRPr="00FA3AA2" w:rsidRDefault="00B97FF4" w:rsidP="001F74D2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граждан проводится в порядке, предусмотренном законодательством Российской Федерации для письменных обращений граждан. </w:t>
      </w:r>
    </w:p>
    <w:p w:rsidR="005864AE" w:rsidRPr="005864AE" w:rsidRDefault="005864AE" w:rsidP="001F74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обращения, содержащие сведения о фактах коррупции, должны быть тщательно проверены, в каждом случае, если в обращении указаны контактные данные заявителя необходимо с ним связаться. </w:t>
      </w:r>
    </w:p>
    <w:p w:rsidR="00C56A08" w:rsidRPr="00C56A08" w:rsidRDefault="00C56A08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8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Обращения, содержащие данные заявителя</w:t>
      </w:r>
      <w:r w:rsidRPr="0048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 (последнее - при наличии), адрес, по которому должен быть направлен ответ),</w:t>
      </w:r>
      <w:r w:rsidRPr="00485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рассматриваются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C75C19" w:rsidRPr="00FA3AA2" w:rsidRDefault="00C75C19" w:rsidP="001F74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обращение не поддается прочтению, то составляется </w:t>
      </w:r>
      <w:r w:rsid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A3AA2">
        <w:rPr>
          <w:rFonts w:ascii="Times New Roman" w:eastAsia="Calibri" w:hAnsi="Times New Roman" w:cs="Times New Roman"/>
          <w:sz w:val="28"/>
          <w:szCs w:val="28"/>
        </w:rPr>
        <w:t>невозможности прочтения текста</w:t>
      </w:r>
      <w:r w:rsidR="00FA3AA2" w:rsidRPr="00FA3AA2">
        <w:rPr>
          <w:rFonts w:ascii="Times New Roman" w:eastAsia="Calibri" w:hAnsi="Times New Roman" w:cs="Times New Roman"/>
          <w:sz w:val="28"/>
          <w:szCs w:val="28"/>
        </w:rPr>
        <w:t xml:space="preserve"> обращения согласно </w:t>
      </w:r>
      <w:r w:rsidR="002553DD">
        <w:rPr>
          <w:rFonts w:ascii="Times New Roman" w:eastAsia="Calibri" w:hAnsi="Times New Roman" w:cs="Times New Roman"/>
          <w:sz w:val="28"/>
          <w:szCs w:val="28"/>
        </w:rPr>
        <w:t>п</w:t>
      </w:r>
      <w:r w:rsidR="00FA3AA2" w:rsidRPr="00FA3AA2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 w:rsidRPr="00FA3AA2">
        <w:rPr>
          <w:rFonts w:ascii="Times New Roman" w:eastAsia="Calibri" w:hAnsi="Times New Roman" w:cs="Times New Roman"/>
          <w:sz w:val="28"/>
          <w:szCs w:val="28"/>
        </w:rPr>
        <w:t xml:space="preserve">2 к настоящему </w:t>
      </w:r>
      <w:r w:rsidRPr="00A86E39">
        <w:rPr>
          <w:rFonts w:ascii="Times New Roman" w:eastAsia="Calibri" w:hAnsi="Times New Roman" w:cs="Times New Roman"/>
          <w:sz w:val="28"/>
          <w:szCs w:val="28"/>
        </w:rPr>
        <w:t>Положению.</w:t>
      </w:r>
    </w:p>
    <w:p w:rsidR="00FA3AA2" w:rsidRDefault="00B97FF4" w:rsidP="001F74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содержащие нецензурные выражения, а также не имеющие логического смысла, </w:t>
      </w:r>
      <w:r w:rsidR="0011620C"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</w:t>
      </w: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7988" w:rsidRPr="00FA3AA2" w:rsidRDefault="002D7988" w:rsidP="001F74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нецензурные либо оскорбительные выражения, содержащие угрозы жизни, здоровью и имуществу должностных лиц, а также членам их семьи, и обращения, заклеенные липкой лентой, имеющие странный запах, цвет, с вложениями, не характерными для письменных обращений (порошок и т.п.), передаются в соответствующие органы.</w:t>
      </w:r>
    </w:p>
    <w:p w:rsidR="00F559EB" w:rsidRPr="005864AE" w:rsidRDefault="00F559EB" w:rsidP="001F74D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Анонимная информация проверяется, но ответ на заявление не дается.</w:t>
      </w:r>
    </w:p>
    <w:p w:rsidR="00C75C19" w:rsidRPr="005864AE" w:rsidRDefault="00C75C19" w:rsidP="001F74D2">
      <w:pPr>
        <w:tabs>
          <w:tab w:val="left" w:pos="133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64AE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Ежеквартально, до 10 числа месяца, следующего за отчетным периодом, секретарь </w:t>
      </w:r>
      <w:r w:rsidR="005864AE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аналитическую справку о поступивших </w:t>
      </w:r>
      <w:r w:rsidR="00F559EB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квартал в Ящик </w:t>
      </w:r>
      <w:r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обращениях. </w:t>
      </w:r>
      <w:r w:rsidR="005864AE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F559EB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5864AE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55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  <w:r w:rsidR="005864AE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9EB" w:rsidRPr="00255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</w:t>
      </w:r>
      <w:r w:rsidR="0005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C19" w:rsidRDefault="00C75C1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1388C" w:rsidRPr="00342380" w:rsidRDefault="0001388C" w:rsidP="00342380">
      <w:pPr>
        <w:pStyle w:val="a5"/>
        <w:keepNext/>
        <w:keepLines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и регистрация обращений</w:t>
      </w:r>
    </w:p>
    <w:p w:rsidR="00342380" w:rsidRPr="00342380" w:rsidRDefault="00342380" w:rsidP="00C7003F">
      <w:pPr>
        <w:pStyle w:val="a5"/>
        <w:keepNext/>
        <w:keepLines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AE" w:rsidRPr="00A86E39" w:rsidRDefault="0001388C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Учет и регистрация поступивших обра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осуществляется секретарем</w:t>
      </w: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ведения </w:t>
      </w:r>
      <w:r w:rsidR="00EE2A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урнала </w:t>
      </w:r>
      <w:r w:rsidR="00A86E39"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выемки и вскрытия специализированного ящика для обращений граждан по вопросам коррупции в администраци</w:t>
      </w:r>
      <w:r w:rsidR="009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E39"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Подлесное</w:t>
      </w:r>
      <w:r w:rsidR="0005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39"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864AE"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Журнал)</w:t>
      </w:r>
      <w:r w:rsidR="005864AE" w:rsidRPr="00A86E39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EE2A6A">
        <w:rPr>
          <w:rFonts w:ascii="Times New Roman" w:eastAsia="Calibri" w:hAnsi="Times New Roman" w:cs="Times New Roman"/>
          <w:sz w:val="28"/>
          <w:szCs w:val="28"/>
        </w:rPr>
        <w:t>п</w:t>
      </w:r>
      <w:r w:rsidR="005864AE" w:rsidRPr="00A86E39">
        <w:rPr>
          <w:rFonts w:ascii="Times New Roman" w:eastAsia="Calibri" w:hAnsi="Times New Roman" w:cs="Times New Roman"/>
          <w:sz w:val="28"/>
          <w:szCs w:val="28"/>
        </w:rPr>
        <w:t>риложению 3 к настоящему Положению.</w:t>
      </w:r>
    </w:p>
    <w:p w:rsidR="0001388C" w:rsidRPr="005864AE" w:rsidRDefault="00342380" w:rsidP="001F74D2">
      <w:pPr>
        <w:tabs>
          <w:tab w:val="left" w:pos="13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01388C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должен быть пронумерован, прошнурован, подписан 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Рабочей группы</w:t>
      </w:r>
      <w:r w:rsidR="0001388C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скреплен печатью и иметь следующие реквизиты:</w:t>
      </w:r>
    </w:p>
    <w:p w:rsidR="0001388C" w:rsidRPr="005864AE" w:rsidRDefault="0001388C" w:rsidP="001F74D2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порядковый номер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</w:t>
      </w: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обращения;</w:t>
      </w:r>
    </w:p>
    <w:p w:rsidR="0001388C" w:rsidRPr="005864AE" w:rsidRDefault="0001388C" w:rsidP="001F74D2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</w:t>
      </w:r>
    </w:p>
    <w:p w:rsidR="0001388C" w:rsidRPr="005864AE" w:rsidRDefault="0001388C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краткое содержание обращения;</w:t>
      </w:r>
    </w:p>
    <w:p w:rsidR="0001388C" w:rsidRDefault="002D7988" w:rsidP="001F74D2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388C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обращения (</w:t>
      </w:r>
      <w:r w:rsidR="0001388C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дата резолюции;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88C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принятых  мерах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6E39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номер и дата ответа заявителю</w:t>
      </w:r>
      <w:r w:rsidR="005864AE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388C"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69F" w:rsidRPr="00E95393" w:rsidRDefault="00FF269F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>4.3. Регистрация обращений  осуществляется в день выемки.</w:t>
      </w:r>
    </w:p>
    <w:p w:rsidR="00FF269F" w:rsidRPr="00E95393" w:rsidRDefault="00FF269F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803"/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>4.4. Обращение, содержащее вопросы, решение которых не входит в компетенцию администрации сельского поселения</w:t>
      </w:r>
      <w:r w:rsidR="0034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Подлесное</w:t>
      </w:r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E95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11</w:t>
        </w:r>
      </w:hyperlink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02.05.2006г. № 59-ФЗ «О порядке рассмотрения обращений граждан в Российской Федерации».</w:t>
      </w:r>
    </w:p>
    <w:bookmarkEnd w:id="1"/>
    <w:p w:rsidR="0005249D" w:rsidRPr="00E95393" w:rsidRDefault="00FF269F" w:rsidP="001F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05249D"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бращение, содержащее информацию о фактах возможных нарушений </w:t>
      </w:r>
      <w:hyperlink r:id="rId8" w:history="1">
        <w:r w:rsidRPr="00E95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</w:t>
      </w:r>
      <w:r w:rsidR="0005249D"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случая, указанного в </w:t>
      </w:r>
      <w:hyperlink w:anchor="sub_1104" w:history="1">
        <w:r w:rsidR="0005249D" w:rsidRPr="00E95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11</w:t>
        </w:r>
      </w:hyperlink>
      <w:r w:rsidR="0005249D" w:rsidRPr="00E95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от 02.05.2006г. № 59-ФЗ «О порядке рассмотрения обращений граждан в Российской Федерации».</w:t>
      </w:r>
    </w:p>
    <w:p w:rsidR="005864AE" w:rsidRDefault="005864AE" w:rsidP="001F74D2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388C" w:rsidRPr="005864AE" w:rsidRDefault="0001388C" w:rsidP="001F74D2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01388C" w:rsidRPr="005864AE" w:rsidRDefault="0001388C" w:rsidP="001F74D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8C" w:rsidRPr="005864AE" w:rsidRDefault="0001388C" w:rsidP="001F74D2">
      <w:pPr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Должностные лица, работающие с информацией, полученной посредством Ящика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конфиденциальности полученных сведений.</w:t>
      </w:r>
    </w:p>
    <w:p w:rsidR="0001388C" w:rsidRPr="005864AE" w:rsidRDefault="0001388C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01388C" w:rsidRPr="005864AE" w:rsidRDefault="0001388C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88C" w:rsidRPr="0001388C" w:rsidRDefault="0001388C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1388C" w:rsidRDefault="0001388C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64AE" w:rsidRDefault="005864AE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64AE" w:rsidRDefault="005864AE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E2A6A" w:rsidRDefault="00EE2A6A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23E2" w:rsidRDefault="009723E2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64AE" w:rsidRDefault="005864AE" w:rsidP="001F74D2">
      <w:pPr>
        <w:tabs>
          <w:tab w:val="left" w:pos="1260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7ECD" w:rsidRDefault="00D37ECD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1388C" w:rsidRPr="009B3349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334174" w:rsidRDefault="00A86E39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86E39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9B3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Pr="009B3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специализированного</w:t>
      </w:r>
      <w:r w:rsidR="0033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ящика</w:t>
      </w:r>
      <w:r w:rsidR="00D37E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334174" w:rsidRDefault="00A86E39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B3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обращений граждан по вопросам коррупции </w:t>
      </w:r>
    </w:p>
    <w:p w:rsidR="00334174" w:rsidRDefault="00A86E39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D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4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Подлесное</w:t>
      </w:r>
    </w:p>
    <w:p w:rsidR="00A86E39" w:rsidRPr="009B3349" w:rsidRDefault="00A86E39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Вологодского муниципального района</w:t>
      </w:r>
    </w:p>
    <w:p w:rsidR="009B3349" w:rsidRPr="009B3349" w:rsidRDefault="009B3349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88C" w:rsidRPr="009B3349" w:rsidRDefault="0001388C" w:rsidP="001F74D2">
      <w:pPr>
        <w:tabs>
          <w:tab w:val="left" w:pos="1620"/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3349">
        <w:rPr>
          <w:rFonts w:ascii="Times New Roman" w:eastAsia="Calibri" w:hAnsi="Times New Roman" w:cs="Times New Roman"/>
          <w:sz w:val="28"/>
          <w:szCs w:val="28"/>
        </w:rPr>
        <w:t>Лицевая сторона</w:t>
      </w:r>
    </w:p>
    <w:p w:rsidR="002D7988" w:rsidRDefault="002D7988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88" w:rsidRPr="00A86E3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D7988" w:rsidRPr="00A86E3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выемки обращений граждан из специализированного ящика</w:t>
      </w:r>
    </w:p>
    <w:p w:rsidR="00D37ECD" w:rsidRPr="00006ED0" w:rsidRDefault="009B3349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D7988" w:rsidRPr="00A8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обращений граждан по вопросам коррупции</w:t>
      </w:r>
      <w:r w:rsidR="00D37ECD" w:rsidRPr="00D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37ECD"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4174" w:rsidRDefault="00D37ECD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Подлесное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7ECD" w:rsidRPr="00006ED0" w:rsidRDefault="00D37ECD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Вологодского муниципального района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88" w:rsidRPr="009B3349" w:rsidRDefault="009B3349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п. Огарково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7988" w:rsidRPr="009B3349" w:rsidRDefault="00C7003F" w:rsidP="001F74D2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работе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коррупции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в составе: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__________________________________________________________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__________________________________________________________</w:t>
      </w:r>
    </w:p>
    <w:p w:rsidR="002D7988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__________________________________________________________</w:t>
      </w:r>
    </w:p>
    <w:p w:rsidR="00EE2A6A" w:rsidRPr="009B3349" w:rsidRDefault="00EE2A6A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__________________________________________________________</w:t>
      </w:r>
    </w:p>
    <w:p w:rsidR="009B3349" w:rsidRDefault="009B3349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49" w:rsidRPr="009B3349" w:rsidRDefault="009B3349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A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0__ г. в __ ч</w:t>
      </w:r>
      <w:r w:rsidR="00C7003F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 мин.  произвела вскрытие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коррупции, расположенного по адресу: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Вологодская область, 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Вологодский район, п</w:t>
      </w:r>
      <w:r w:rsidR="00D37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Огарково, д. 35</w:t>
      </w:r>
      <w:r w:rsidR="00D37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D7988" w:rsidRPr="009B3349" w:rsidRDefault="009B3349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88"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или отсутствие механических повреждений замка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ящика, наличие обращений граждан)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на _____ страницах в 1 экземпляре.</w:t>
      </w:r>
    </w:p>
    <w:p w:rsidR="002D7988" w:rsidRPr="009B3349" w:rsidRDefault="009B3349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Р</w:t>
      </w:r>
      <w:r w:rsidR="002D7988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 /  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 /  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2D7988" w:rsidRPr="009B3349" w:rsidRDefault="002D7988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 /  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D7988" w:rsidRPr="00973C10" w:rsidRDefault="00EE2A6A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/ 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p w:rsidR="00334174" w:rsidRDefault="00334174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34174" w:rsidRDefault="00334174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34174" w:rsidRDefault="00334174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34174" w:rsidRDefault="00334174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34174" w:rsidRDefault="00334174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1388C" w:rsidRPr="009B3349" w:rsidRDefault="0001388C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3349">
        <w:rPr>
          <w:rFonts w:ascii="Times New Roman" w:eastAsia="Calibri" w:hAnsi="Times New Roman" w:cs="Times New Roman"/>
          <w:sz w:val="28"/>
          <w:szCs w:val="28"/>
        </w:rPr>
        <w:lastRenderedPageBreak/>
        <w:t>Оборотная сторона</w:t>
      </w:r>
    </w:p>
    <w:p w:rsidR="0001388C" w:rsidRPr="009B3349" w:rsidRDefault="0001388C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349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01388C" w:rsidRPr="009B3349" w:rsidRDefault="0001388C" w:rsidP="001F74D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349">
        <w:rPr>
          <w:rFonts w:ascii="Times New Roman" w:eastAsia="Calibri" w:hAnsi="Times New Roman" w:cs="Times New Roman"/>
          <w:sz w:val="28"/>
          <w:szCs w:val="28"/>
        </w:rPr>
        <w:t xml:space="preserve">поступивших обращений </w:t>
      </w:r>
    </w:p>
    <w:p w:rsidR="0001388C" w:rsidRPr="009B3349" w:rsidRDefault="0001388C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402"/>
        <w:gridCol w:w="2835"/>
        <w:gridCol w:w="2461"/>
      </w:tblGrid>
      <w:tr w:rsidR="009B3349" w:rsidRPr="009B3349" w:rsidTr="00C700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4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кого поступило </w:t>
            </w:r>
          </w:p>
          <w:p w:rsidR="0001388C" w:rsidRPr="009B3349" w:rsidRDefault="0001388C" w:rsidP="001F74D2">
            <w:pPr>
              <w:tabs>
                <w:tab w:val="left" w:pos="162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49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49">
              <w:rPr>
                <w:rFonts w:ascii="Times New Roman" w:eastAsia="Calibri" w:hAnsi="Times New Roman" w:cs="Times New Roman"/>
                <w:sz w:val="28"/>
                <w:szCs w:val="28"/>
              </w:rPr>
              <w:t>Обратный адрес, телефон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49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B3349" w:rsidRPr="009B3349" w:rsidTr="00C7003F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48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48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48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8C" w:rsidRPr="009B3349" w:rsidRDefault="0001388C" w:rsidP="001F74D2">
            <w:pPr>
              <w:tabs>
                <w:tab w:val="left" w:pos="1620"/>
              </w:tabs>
              <w:snapToGrid w:val="0"/>
              <w:spacing w:after="0" w:line="48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7ECD" w:rsidRDefault="00D37ECD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7ECD" w:rsidRDefault="00D37ECD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174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334174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39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9B3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Pr="009B3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специализированного</w:t>
      </w: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ящика </w:t>
      </w:r>
    </w:p>
    <w:p w:rsidR="00334174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B3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обращений граждан по вопросам коррупции </w:t>
      </w:r>
    </w:p>
    <w:p w:rsidR="00334174" w:rsidRDefault="00334174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D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4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Подлесное</w:t>
      </w:r>
    </w:p>
    <w:p w:rsidR="009B3349" w:rsidRPr="0001388C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Вологодского муниципального района</w:t>
      </w:r>
    </w:p>
    <w:p w:rsidR="009B3349" w:rsidRPr="009B3349" w:rsidRDefault="009B3349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349" w:rsidRPr="009B3349" w:rsidRDefault="009B3349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349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9B3349" w:rsidRPr="009B3349" w:rsidRDefault="009B3349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349">
        <w:rPr>
          <w:rFonts w:ascii="Times New Roman" w:eastAsia="Calibri" w:hAnsi="Times New Roman" w:cs="Times New Roman"/>
          <w:b/>
          <w:sz w:val="28"/>
          <w:szCs w:val="28"/>
        </w:rPr>
        <w:t>о невозможности  прочтения текста обращения</w:t>
      </w:r>
    </w:p>
    <w:p w:rsidR="009B3349" w:rsidRPr="009B3349" w:rsidRDefault="009B3349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349" w:rsidRPr="009B3349" w:rsidRDefault="009B3349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3349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9B3349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9B3349">
        <w:rPr>
          <w:rFonts w:ascii="Times New Roman" w:eastAsia="Calibri" w:hAnsi="Times New Roman" w:cs="Times New Roman"/>
          <w:sz w:val="28"/>
          <w:szCs w:val="28"/>
        </w:rPr>
        <w:t>_________</w:t>
      </w:r>
      <w:r w:rsidR="00334174">
        <w:rPr>
          <w:rFonts w:ascii="Times New Roman" w:eastAsia="Calibri" w:hAnsi="Times New Roman" w:cs="Times New Roman"/>
          <w:sz w:val="28"/>
          <w:szCs w:val="28"/>
        </w:rPr>
        <w:t>____</w:t>
      </w:r>
      <w:r w:rsidRPr="009B3349">
        <w:rPr>
          <w:rFonts w:ascii="Times New Roman" w:eastAsia="Calibri" w:hAnsi="Times New Roman" w:cs="Times New Roman"/>
          <w:sz w:val="28"/>
          <w:szCs w:val="28"/>
        </w:rPr>
        <w:t xml:space="preserve">20____ г.           </w:t>
      </w:r>
      <w:r w:rsidRPr="009B3349">
        <w:rPr>
          <w:rFonts w:ascii="Times New Roman" w:eastAsia="Calibri" w:hAnsi="Times New Roman" w:cs="Times New Roman"/>
          <w:sz w:val="28"/>
          <w:szCs w:val="28"/>
        </w:rPr>
        <w:tab/>
      </w:r>
      <w:r w:rsidRPr="009B3349">
        <w:rPr>
          <w:rFonts w:ascii="Times New Roman" w:eastAsia="Calibri" w:hAnsi="Times New Roman" w:cs="Times New Roman"/>
          <w:sz w:val="28"/>
          <w:szCs w:val="28"/>
        </w:rPr>
        <w:tab/>
      </w:r>
      <w:r w:rsidRPr="009B3349">
        <w:rPr>
          <w:rFonts w:ascii="Times New Roman" w:eastAsia="Calibri" w:hAnsi="Times New Roman" w:cs="Times New Roman"/>
          <w:sz w:val="28"/>
          <w:szCs w:val="28"/>
        </w:rPr>
        <w:tab/>
      </w:r>
      <w:r w:rsidR="00342380">
        <w:rPr>
          <w:rFonts w:ascii="Times New Roman" w:eastAsia="Calibri" w:hAnsi="Times New Roman" w:cs="Times New Roman"/>
          <w:sz w:val="28"/>
          <w:szCs w:val="28"/>
        </w:rPr>
        <w:t xml:space="preserve">          п. Огарково</w:t>
      </w:r>
    </w:p>
    <w:p w:rsidR="009B3349" w:rsidRPr="009B3349" w:rsidRDefault="009B3349" w:rsidP="001F74D2">
      <w:pPr>
        <w:tabs>
          <w:tab w:val="left" w:pos="16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3349" w:rsidRPr="0001388C" w:rsidRDefault="009B3349" w:rsidP="001F74D2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B3349" w:rsidRPr="009B3349" w:rsidRDefault="009B334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членами Рабочей  группы:</w:t>
      </w:r>
    </w:p>
    <w:p w:rsidR="009B3349" w:rsidRPr="009B3349" w:rsidRDefault="00334174" w:rsidP="001F74D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___________________________________________;</w:t>
      </w:r>
    </w:p>
    <w:p w:rsidR="009B3349" w:rsidRPr="009B3349" w:rsidRDefault="00334174" w:rsidP="001F74D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__________________________________________;</w:t>
      </w:r>
    </w:p>
    <w:p w:rsidR="009B3349" w:rsidRPr="009B3349" w:rsidRDefault="00334174" w:rsidP="001F74D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9B3349" w:rsidRPr="009B3349" w:rsidRDefault="00334174" w:rsidP="001F74D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86E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B3349" w:rsidRPr="009B3349" w:rsidRDefault="009B334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49" w:rsidRPr="009B3349" w:rsidRDefault="009B334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поступления в специализированный ящик для обращений граждан по вопросам коррупции в администрацию </w:t>
      </w:r>
      <w:r w:rsidR="00D3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4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Подлесное 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Вологодского муниципального района </w:t>
      </w:r>
      <w:proofErr w:type="gramStart"/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</w:t>
      </w:r>
      <w:proofErr w:type="gramEnd"/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 текст, не поддающийся прочтению.</w:t>
      </w:r>
    </w:p>
    <w:p w:rsidR="009B3349" w:rsidRPr="009B3349" w:rsidRDefault="009B334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обращения «____»____________ 20___</w:t>
      </w: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E2A6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____.</w:t>
      </w:r>
    </w:p>
    <w:p w:rsidR="009B3349" w:rsidRPr="009B3349" w:rsidRDefault="00006ED0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почтовый адрес, направившего обращение (при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прочтения): __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B3349"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B3349" w:rsidRPr="009B3349" w:rsidRDefault="009B3349" w:rsidP="0033417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006ED0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D0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D0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D0" w:rsidRPr="009B3349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Рабочей группы</w:t>
      </w:r>
    </w:p>
    <w:p w:rsidR="00006ED0" w:rsidRPr="009B3349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/  __________________ /</w:t>
      </w:r>
    </w:p>
    <w:p w:rsidR="00006ED0" w:rsidRPr="009B3349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/  __________________ /</w:t>
      </w:r>
    </w:p>
    <w:p w:rsidR="00006ED0" w:rsidRPr="009B3349" w:rsidRDefault="00006ED0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/  __________________ /</w:t>
      </w:r>
    </w:p>
    <w:p w:rsidR="00006ED0" w:rsidRDefault="00EE2A6A" w:rsidP="001F74D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33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34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/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A6A" w:rsidRDefault="00EE2A6A" w:rsidP="001F74D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349" w:rsidRDefault="009B3349" w:rsidP="001F74D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ED0">
        <w:rPr>
          <w:rFonts w:ascii="Times New Roman" w:eastAsia="Calibri" w:hAnsi="Times New Roman" w:cs="Times New Roman"/>
          <w:sz w:val="28"/>
          <w:szCs w:val="28"/>
        </w:rPr>
        <w:t>Акт составлен в 1 экземпляре</w:t>
      </w:r>
    </w:p>
    <w:p w:rsidR="00B62BBC" w:rsidRPr="00006ED0" w:rsidRDefault="00B62BBC" w:rsidP="001F74D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349" w:rsidRPr="00006ED0" w:rsidRDefault="009B3349" w:rsidP="001F74D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ED0">
        <w:rPr>
          <w:rFonts w:ascii="Times New Roman" w:eastAsia="Calibri" w:hAnsi="Times New Roman" w:cs="Times New Roman"/>
          <w:sz w:val="28"/>
          <w:szCs w:val="28"/>
        </w:rPr>
        <w:t xml:space="preserve">«____»_______________ 20____ г.  в ____ ч. _____ мин. </w:t>
      </w:r>
    </w:p>
    <w:p w:rsidR="009B3349" w:rsidRPr="00006ED0" w:rsidRDefault="009B3349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49" w:rsidRDefault="009B3349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49" w:rsidRDefault="009B3349" w:rsidP="001F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</w:pPr>
      <w:r w:rsidRPr="00973C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3E1524" w:rsidRDefault="003E152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1524" w:rsidRDefault="003E152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1524" w:rsidRDefault="003E152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864AE" w:rsidRDefault="005864AE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E2A6A" w:rsidRDefault="00EE2A6A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E2A6A" w:rsidRDefault="00EE2A6A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34174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3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341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174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39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9B3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Pr="009B3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специализированного</w:t>
      </w: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ящика </w:t>
      </w:r>
    </w:p>
    <w:p w:rsidR="00334174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B33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обращений граждан по вопросам коррупции </w:t>
      </w:r>
    </w:p>
    <w:p w:rsidR="00334174" w:rsidRDefault="00334174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D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Подлесное</w:t>
      </w:r>
      <w:r w:rsidR="00D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349" w:rsidRDefault="00D37ECD" w:rsidP="00334174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Вологодского муниципального района</w:t>
      </w:r>
    </w:p>
    <w:p w:rsidR="009B3349" w:rsidRPr="00006ED0" w:rsidRDefault="009B334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49" w:rsidRPr="00006ED0" w:rsidRDefault="009B3349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AE" w:rsidRPr="00006ED0" w:rsidRDefault="005864AE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5864AE" w:rsidRPr="00006ED0" w:rsidRDefault="005864AE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выемки и вскрытия специализированного ящика </w:t>
      </w:r>
    </w:p>
    <w:p w:rsidR="005864AE" w:rsidRPr="00006ED0" w:rsidRDefault="00006ED0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864AE"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обращени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граждан по вопросам коррупции в</w:t>
      </w:r>
      <w:r w:rsidR="005864AE"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4AE" w:rsidRPr="00006ED0" w:rsidRDefault="005864AE" w:rsidP="001F7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9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342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Подлесное</w:t>
      </w:r>
      <w:r w:rsidR="00D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Вологодского муниципального района</w:t>
      </w:r>
    </w:p>
    <w:p w:rsidR="005864AE" w:rsidRPr="00006ED0" w:rsidRDefault="005864AE" w:rsidP="001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41"/>
        <w:gridCol w:w="1441"/>
        <w:gridCol w:w="1441"/>
        <w:gridCol w:w="1441"/>
        <w:gridCol w:w="1441"/>
        <w:gridCol w:w="1725"/>
      </w:tblGrid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41" w:type="dxa"/>
          </w:tcPr>
          <w:p w:rsidR="00EE2A6A" w:rsidRPr="00006ED0" w:rsidRDefault="00EE2A6A" w:rsidP="00334174">
            <w:pPr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EE2A6A" w:rsidRPr="00006ED0" w:rsidRDefault="00EE2A6A" w:rsidP="00334174">
            <w:pPr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(число, месяц, год)</w:t>
            </w:r>
          </w:p>
        </w:tc>
        <w:tc>
          <w:tcPr>
            <w:tcW w:w="1441" w:type="dxa"/>
          </w:tcPr>
          <w:p w:rsidR="00EE2A6A" w:rsidRDefault="00EE2A6A" w:rsidP="00334174">
            <w:pPr>
              <w:ind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EE2A6A" w:rsidRPr="00006ED0" w:rsidRDefault="00EE2A6A" w:rsidP="00334174">
            <w:pPr>
              <w:ind w:firstLine="1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(час.</w:t>
            </w:r>
            <w:r w:rsidRPr="00006ED0">
              <w:rPr>
                <w:rFonts w:ascii="Times New Roman" w:hAnsi="Times New Roman" w:cs="Times New Roman"/>
                <w:lang w:eastAsia="ru-RU"/>
              </w:rPr>
              <w:t>, мин.)</w:t>
            </w:r>
          </w:p>
        </w:tc>
        <w:tc>
          <w:tcPr>
            <w:tcW w:w="1441" w:type="dxa"/>
          </w:tcPr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Ф.И.О. заявителя</w:t>
            </w:r>
          </w:p>
        </w:tc>
        <w:tc>
          <w:tcPr>
            <w:tcW w:w="1441" w:type="dxa"/>
          </w:tcPr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Адрес, телефон заявителя</w:t>
            </w:r>
          </w:p>
        </w:tc>
        <w:tc>
          <w:tcPr>
            <w:tcW w:w="1441" w:type="dxa"/>
          </w:tcPr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Краткое содержание обращения</w:t>
            </w:r>
          </w:p>
        </w:tc>
        <w:tc>
          <w:tcPr>
            <w:tcW w:w="1725" w:type="dxa"/>
          </w:tcPr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006ED0">
              <w:rPr>
                <w:rFonts w:ascii="Times New Roman" w:hAnsi="Times New Roman" w:cs="Times New Roman"/>
                <w:lang w:eastAsia="ru-RU"/>
              </w:rPr>
              <w:t>ассмотрения</w:t>
            </w:r>
          </w:p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обращения, куда</w:t>
            </w:r>
          </w:p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направлено</w:t>
            </w:r>
          </w:p>
          <w:p w:rsidR="00EE2A6A" w:rsidRPr="00006ED0" w:rsidRDefault="00EE2A6A" w:rsidP="0033417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6ED0">
              <w:rPr>
                <w:rFonts w:ascii="Times New Roman" w:hAnsi="Times New Roman" w:cs="Times New Roman"/>
                <w:lang w:eastAsia="ru-RU"/>
              </w:rPr>
              <w:t>(исх. №, дата)</w:t>
            </w:r>
          </w:p>
        </w:tc>
      </w:tr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A6A" w:rsidRPr="00006ED0" w:rsidTr="00EE2A6A">
        <w:tc>
          <w:tcPr>
            <w:tcW w:w="534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</w:tcPr>
          <w:p w:rsidR="00EE2A6A" w:rsidRPr="00006ED0" w:rsidRDefault="00EE2A6A" w:rsidP="001F74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4AE" w:rsidRPr="00006ED0" w:rsidRDefault="005864AE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AE" w:rsidRDefault="005864AE" w:rsidP="001F7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24" w:rsidRDefault="003E152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1524" w:rsidRDefault="003E152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1524" w:rsidRDefault="003E152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7988" w:rsidRDefault="002D7988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7988" w:rsidRDefault="002D7988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4174" w:rsidRDefault="00334174" w:rsidP="001F74D2">
      <w:pPr>
        <w:tabs>
          <w:tab w:val="left" w:pos="1260"/>
        </w:tabs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C2CAF" w:rsidRDefault="007C2CAF" w:rsidP="007C2C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341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CAF" w:rsidRDefault="007C2CAF" w:rsidP="007C2C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C2CAF" w:rsidRDefault="007C2CAF" w:rsidP="007C2C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C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Подлесное</w:t>
      </w:r>
    </w:p>
    <w:p w:rsidR="007C2CAF" w:rsidRDefault="007338EE" w:rsidP="007C2C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13.02.2020 № 66</w:t>
      </w:r>
    </w:p>
    <w:p w:rsidR="007C2CAF" w:rsidRPr="00973C10" w:rsidRDefault="007C2CAF" w:rsidP="007C2C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AF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РАБОЧЕЙ ГРУППЫ ПО ВЫЕМКЕ ОБРАЩЕНИЙ ГРАЖДАН ИЗ СПЕЦИАЛИЗИРОВАНН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Pr="00973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ЯЩИК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973C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ОБРАЩЕНИЙ ГРАЖДАН ПО ВОПРОСАМ КОРРУПЦИИ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СЕЛЬСКОГО ПОСЕЛЕНИЯ </w:t>
      </w:r>
      <w:r w:rsidR="000C6C14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Подлесное </w:t>
      </w:r>
      <w:r w:rsidRPr="004B02F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Вологодского муниципального района</w:t>
      </w:r>
      <w:r w:rsidRPr="004B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РАССМОТРЕНИЮ ИЗЪЯТЫХ ИЗ НЕГО ОБРАЩЕНИЙ</w:t>
      </w:r>
    </w:p>
    <w:p w:rsidR="007C2CAF" w:rsidRDefault="007C2CAF" w:rsidP="007723A8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C2CAF" w:rsidTr="007723A8">
        <w:tc>
          <w:tcPr>
            <w:tcW w:w="2802" w:type="dxa"/>
          </w:tcPr>
          <w:p w:rsidR="007C2CAF" w:rsidRPr="00761596" w:rsidRDefault="00C7003F" w:rsidP="00953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Тютин М.В</w:t>
            </w:r>
            <w:r w:rsidR="007C2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="007C2CAF" w:rsidRPr="0076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6769" w:type="dxa"/>
          </w:tcPr>
          <w:p w:rsidR="007C2CAF" w:rsidRPr="00761596" w:rsidRDefault="00C7003F" w:rsidP="00953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7C2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Подлесное</w:t>
            </w:r>
            <w:r w:rsidR="007C2CAF" w:rsidRPr="0076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2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Р</w:t>
            </w:r>
            <w:r w:rsidR="007C2CAF" w:rsidRPr="0076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абочей группы</w:t>
            </w:r>
          </w:p>
        </w:tc>
      </w:tr>
      <w:tr w:rsidR="007C2CAF" w:rsidTr="007723A8">
        <w:tc>
          <w:tcPr>
            <w:tcW w:w="2802" w:type="dxa"/>
          </w:tcPr>
          <w:p w:rsidR="007C2CAF" w:rsidRDefault="00C7003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Авдеева Н</w:t>
            </w:r>
            <w:r w:rsidR="007C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.В. - </w:t>
            </w:r>
          </w:p>
        </w:tc>
        <w:tc>
          <w:tcPr>
            <w:tcW w:w="6769" w:type="dxa"/>
          </w:tcPr>
          <w:p w:rsidR="007C2CAF" w:rsidRPr="00711580" w:rsidRDefault="007C2CAF" w:rsidP="009536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поселения, заместите</w:t>
            </w:r>
            <w:r w:rsidR="00772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 председателя Рабочей группы</w:t>
            </w:r>
          </w:p>
        </w:tc>
      </w:tr>
      <w:tr w:rsidR="007C2CAF" w:rsidTr="007723A8">
        <w:tc>
          <w:tcPr>
            <w:tcW w:w="2802" w:type="dxa"/>
          </w:tcPr>
          <w:p w:rsidR="007723A8" w:rsidRDefault="00C7003F" w:rsidP="007723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Жирохов В.М</w:t>
            </w:r>
            <w:r w:rsidR="00772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</w:t>
            </w:r>
          </w:p>
          <w:p w:rsidR="007C2CAF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769" w:type="dxa"/>
          </w:tcPr>
          <w:p w:rsidR="007723A8" w:rsidRPr="004B02F7" w:rsidRDefault="00C7003F" w:rsidP="009536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специалист-юрист</w:t>
            </w:r>
            <w:r w:rsidR="00772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поселения, секретарь Рабочей группы</w:t>
            </w:r>
          </w:p>
        </w:tc>
      </w:tr>
      <w:tr w:rsidR="007C2CAF" w:rsidTr="007723A8">
        <w:tc>
          <w:tcPr>
            <w:tcW w:w="2802" w:type="dxa"/>
          </w:tcPr>
          <w:p w:rsidR="007C2CAF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769" w:type="dxa"/>
          </w:tcPr>
          <w:p w:rsidR="007C2CAF" w:rsidRPr="00162494" w:rsidRDefault="007C2CAF" w:rsidP="009536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CAF" w:rsidTr="007723A8">
        <w:tc>
          <w:tcPr>
            <w:tcW w:w="9571" w:type="dxa"/>
            <w:gridSpan w:val="2"/>
          </w:tcPr>
          <w:p w:rsidR="007C2CAF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</w:t>
            </w:r>
            <w:r w:rsidRPr="0076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абочей группы</w:t>
            </w:r>
          </w:p>
        </w:tc>
      </w:tr>
      <w:tr w:rsidR="007C2CAF" w:rsidTr="007723A8">
        <w:tc>
          <w:tcPr>
            <w:tcW w:w="2802" w:type="dxa"/>
          </w:tcPr>
          <w:p w:rsidR="007C2CAF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769" w:type="dxa"/>
          </w:tcPr>
          <w:p w:rsidR="007C2CAF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C2CAF" w:rsidTr="007723A8">
        <w:tc>
          <w:tcPr>
            <w:tcW w:w="2802" w:type="dxa"/>
          </w:tcPr>
          <w:p w:rsidR="007C2CAF" w:rsidRPr="002C0073" w:rsidRDefault="00C7003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Семенова Л.В</w:t>
            </w:r>
            <w:r w:rsidR="00772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- </w:t>
            </w:r>
            <w:r w:rsidR="00F960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9" w:type="dxa"/>
          </w:tcPr>
          <w:p w:rsidR="007C2CAF" w:rsidRPr="007723A8" w:rsidRDefault="00C7003F" w:rsidP="00C70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  <w:r w:rsidR="0077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отношениям администрации поселения</w:t>
            </w:r>
          </w:p>
        </w:tc>
      </w:tr>
      <w:tr w:rsidR="007C2CAF" w:rsidTr="007723A8">
        <w:tc>
          <w:tcPr>
            <w:tcW w:w="2802" w:type="dxa"/>
          </w:tcPr>
          <w:p w:rsidR="007C2CAF" w:rsidRPr="002C0073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7C2CAF" w:rsidRPr="002C0073" w:rsidRDefault="007C2CA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CAF" w:rsidTr="007723A8">
        <w:tc>
          <w:tcPr>
            <w:tcW w:w="2802" w:type="dxa"/>
          </w:tcPr>
          <w:p w:rsidR="007C2CAF" w:rsidRPr="007723A8" w:rsidRDefault="00C7003F" w:rsidP="0095363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Пирогова Е.П</w:t>
            </w:r>
            <w:r w:rsidR="00772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9" w:type="dxa"/>
          </w:tcPr>
          <w:p w:rsidR="007C2CAF" w:rsidRPr="002C0073" w:rsidRDefault="007C2CAF" w:rsidP="00C700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C0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ветеранов сельского поселения </w:t>
            </w:r>
            <w:r w:rsidR="00C70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Подлесное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2C0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согласованию</w:t>
            </w:r>
            <w:r w:rsidR="007723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7C2CAF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2CAF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2CAF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2CAF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2CAF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2CAF" w:rsidRPr="00973C10" w:rsidRDefault="007C2CAF" w:rsidP="007C2CAF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2CAF" w:rsidRDefault="007C2CAF" w:rsidP="007C2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AF" w:rsidRDefault="007C2CAF" w:rsidP="007C2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AF" w:rsidRDefault="007C2CAF" w:rsidP="007C2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AF" w:rsidRDefault="007C2CAF" w:rsidP="007C2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AF" w:rsidRPr="00761596" w:rsidRDefault="007C2CAF" w:rsidP="007C2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24" w:rsidRDefault="003E1524" w:rsidP="00F96009">
      <w:pPr>
        <w:tabs>
          <w:tab w:val="left" w:pos="1260"/>
        </w:tabs>
        <w:autoSpaceDE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3E1524" w:rsidSect="00EE2A6A">
      <w:headerReference w:type="default" r:id="rId9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96" w:rsidRDefault="00113096" w:rsidP="00CB221D">
      <w:pPr>
        <w:spacing w:after="0" w:line="240" w:lineRule="auto"/>
      </w:pPr>
      <w:r>
        <w:separator/>
      </w:r>
    </w:p>
  </w:endnote>
  <w:endnote w:type="continuationSeparator" w:id="0">
    <w:p w:rsidR="00113096" w:rsidRDefault="00113096" w:rsidP="00CB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96" w:rsidRDefault="00113096" w:rsidP="00CB221D">
      <w:pPr>
        <w:spacing w:after="0" w:line="240" w:lineRule="auto"/>
      </w:pPr>
      <w:r>
        <w:separator/>
      </w:r>
    </w:p>
  </w:footnote>
  <w:footnote w:type="continuationSeparator" w:id="0">
    <w:p w:rsidR="00113096" w:rsidRDefault="00113096" w:rsidP="00CB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1D" w:rsidRPr="00CB221D" w:rsidRDefault="00CB221D" w:rsidP="00CB221D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0C3"/>
    <w:multiLevelType w:val="hybridMultilevel"/>
    <w:tmpl w:val="DEC86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B50746"/>
    <w:multiLevelType w:val="multilevel"/>
    <w:tmpl w:val="CBD4370A"/>
    <w:lvl w:ilvl="0">
      <w:start w:val="3"/>
      <w:numFmt w:val="decimal"/>
      <w:lvlText w:val="%1."/>
      <w:lvlJc w:val="left"/>
      <w:pPr>
        <w:ind w:left="2719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cs="Times New Roman" w:hint="default"/>
        <w:color w:val="0070C0"/>
        <w:sz w:val="28"/>
      </w:rPr>
    </w:lvl>
  </w:abstractNum>
  <w:abstractNum w:abstractNumId="2" w15:restartNumberingAfterBreak="0">
    <w:nsid w:val="2CC71A70"/>
    <w:multiLevelType w:val="hybridMultilevel"/>
    <w:tmpl w:val="E71E04F6"/>
    <w:lvl w:ilvl="0" w:tplc="AC8883D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5950D3"/>
    <w:multiLevelType w:val="multilevel"/>
    <w:tmpl w:val="07F20B26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45A33A28"/>
    <w:multiLevelType w:val="multilevel"/>
    <w:tmpl w:val="A5D0CC7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cs="Times New Roman" w:hint="default"/>
        <w:color w:val="0070C0"/>
        <w:sz w:val="28"/>
      </w:rPr>
    </w:lvl>
  </w:abstractNum>
  <w:abstractNum w:abstractNumId="5" w15:restartNumberingAfterBreak="0">
    <w:nsid w:val="4FF65108"/>
    <w:multiLevelType w:val="multilevel"/>
    <w:tmpl w:val="B7EE9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FDA05A8"/>
    <w:multiLevelType w:val="hybridMultilevel"/>
    <w:tmpl w:val="446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2E62"/>
    <w:multiLevelType w:val="hybridMultilevel"/>
    <w:tmpl w:val="8AB2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B022E"/>
    <w:multiLevelType w:val="hybridMultilevel"/>
    <w:tmpl w:val="884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D59A1"/>
    <w:multiLevelType w:val="hybridMultilevel"/>
    <w:tmpl w:val="FA7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97662"/>
    <w:multiLevelType w:val="multilevel"/>
    <w:tmpl w:val="9ECC763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cs="Times New Roman" w:hint="default"/>
        <w:color w:val="0070C0"/>
        <w:sz w:val="28"/>
      </w:rPr>
    </w:lvl>
  </w:abstractNum>
  <w:abstractNum w:abstractNumId="11" w15:restartNumberingAfterBreak="0">
    <w:nsid w:val="71EF3FF5"/>
    <w:multiLevelType w:val="hybridMultilevel"/>
    <w:tmpl w:val="787480D6"/>
    <w:lvl w:ilvl="0" w:tplc="DB9EF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F7C20"/>
    <w:multiLevelType w:val="multilevel"/>
    <w:tmpl w:val="5A5E59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cs="Times New Roman" w:hint="default"/>
        <w:color w:val="0070C0"/>
        <w:sz w:val="28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10"/>
    <w:rsid w:val="00006ED0"/>
    <w:rsid w:val="0001388C"/>
    <w:rsid w:val="0005249D"/>
    <w:rsid w:val="00055A32"/>
    <w:rsid w:val="00072689"/>
    <w:rsid w:val="000A1A50"/>
    <w:rsid w:val="000A79B5"/>
    <w:rsid w:val="000C6C14"/>
    <w:rsid w:val="00113096"/>
    <w:rsid w:val="0011620C"/>
    <w:rsid w:val="00135E61"/>
    <w:rsid w:val="00162494"/>
    <w:rsid w:val="001F74D2"/>
    <w:rsid w:val="00240EF3"/>
    <w:rsid w:val="002553DD"/>
    <w:rsid w:val="00293AFC"/>
    <w:rsid w:val="002A6303"/>
    <w:rsid w:val="002C0073"/>
    <w:rsid w:val="002D0044"/>
    <w:rsid w:val="002D7988"/>
    <w:rsid w:val="00334174"/>
    <w:rsid w:val="00341A7C"/>
    <w:rsid w:val="00342380"/>
    <w:rsid w:val="003E1524"/>
    <w:rsid w:val="00401DEC"/>
    <w:rsid w:val="00404F64"/>
    <w:rsid w:val="00436E02"/>
    <w:rsid w:val="00456E6D"/>
    <w:rsid w:val="004779F0"/>
    <w:rsid w:val="00485687"/>
    <w:rsid w:val="004B02F7"/>
    <w:rsid w:val="004B1C4C"/>
    <w:rsid w:val="00534901"/>
    <w:rsid w:val="0057659E"/>
    <w:rsid w:val="005864AE"/>
    <w:rsid w:val="005D5BF9"/>
    <w:rsid w:val="0063183A"/>
    <w:rsid w:val="006356DF"/>
    <w:rsid w:val="006820A1"/>
    <w:rsid w:val="00694BAB"/>
    <w:rsid w:val="006C714A"/>
    <w:rsid w:val="00711580"/>
    <w:rsid w:val="007338EE"/>
    <w:rsid w:val="00761596"/>
    <w:rsid w:val="007723A8"/>
    <w:rsid w:val="007749EF"/>
    <w:rsid w:val="007C2CAF"/>
    <w:rsid w:val="007F1FCE"/>
    <w:rsid w:val="007F3A64"/>
    <w:rsid w:val="00802AC7"/>
    <w:rsid w:val="008053CE"/>
    <w:rsid w:val="00830E9B"/>
    <w:rsid w:val="00855D91"/>
    <w:rsid w:val="008748DA"/>
    <w:rsid w:val="008A5098"/>
    <w:rsid w:val="008C2DC2"/>
    <w:rsid w:val="008C35B2"/>
    <w:rsid w:val="008F6BA0"/>
    <w:rsid w:val="009029BC"/>
    <w:rsid w:val="00931A68"/>
    <w:rsid w:val="009723E2"/>
    <w:rsid w:val="00973C10"/>
    <w:rsid w:val="00984BC5"/>
    <w:rsid w:val="009A4C04"/>
    <w:rsid w:val="009B3349"/>
    <w:rsid w:val="009B4641"/>
    <w:rsid w:val="009B5039"/>
    <w:rsid w:val="00A23A93"/>
    <w:rsid w:val="00A83C6A"/>
    <w:rsid w:val="00A86E39"/>
    <w:rsid w:val="00AB2479"/>
    <w:rsid w:val="00AD76F1"/>
    <w:rsid w:val="00B449BE"/>
    <w:rsid w:val="00B62BBC"/>
    <w:rsid w:val="00B84169"/>
    <w:rsid w:val="00B97FF4"/>
    <w:rsid w:val="00C56A08"/>
    <w:rsid w:val="00C63BDB"/>
    <w:rsid w:val="00C7003F"/>
    <w:rsid w:val="00C75C19"/>
    <w:rsid w:val="00C83804"/>
    <w:rsid w:val="00CB221D"/>
    <w:rsid w:val="00CD6B49"/>
    <w:rsid w:val="00D37ECD"/>
    <w:rsid w:val="00DF6551"/>
    <w:rsid w:val="00E87927"/>
    <w:rsid w:val="00E92ACB"/>
    <w:rsid w:val="00E95393"/>
    <w:rsid w:val="00EE2A6A"/>
    <w:rsid w:val="00F559EB"/>
    <w:rsid w:val="00F96009"/>
    <w:rsid w:val="00FA3AA2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C663-EB6A-4CED-88EF-9FC7860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10"/>
    <w:pPr>
      <w:ind w:left="720"/>
      <w:contextualSpacing/>
    </w:pPr>
  </w:style>
  <w:style w:type="paragraph" w:customStyle="1" w:styleId="2">
    <w:name w:val="Знак Знак2"/>
    <w:basedOn w:val="a"/>
    <w:rsid w:val="00973C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rsid w:val="0097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7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3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0">
    <w:name w:val="Сетка таблицы2"/>
    <w:basedOn w:val="a1"/>
    <w:next w:val="a6"/>
    <w:uiPriority w:val="59"/>
    <w:rsid w:val="001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2A6303"/>
    <w:rPr>
      <w:rFonts w:ascii="Times New Roman" w:hAnsi="Times New Roman"/>
      <w:b/>
      <w:spacing w:val="6"/>
      <w:shd w:val="clear" w:color="auto" w:fill="FFFFFF"/>
    </w:rPr>
  </w:style>
  <w:style w:type="character" w:customStyle="1" w:styleId="10">
    <w:name w:val="Заголовок №1_"/>
    <w:link w:val="11"/>
    <w:locked/>
    <w:rsid w:val="002A6303"/>
    <w:rPr>
      <w:rFonts w:ascii="Times New Roman" w:hAnsi="Times New Roman"/>
      <w:b/>
      <w:spacing w:val="90"/>
      <w:sz w:val="28"/>
      <w:shd w:val="clear" w:color="auto" w:fill="FFFFFF"/>
    </w:rPr>
  </w:style>
  <w:style w:type="character" w:customStyle="1" w:styleId="a8">
    <w:name w:val="Основной текст_"/>
    <w:link w:val="12"/>
    <w:locked/>
    <w:rsid w:val="002A6303"/>
    <w:rPr>
      <w:rFonts w:ascii="Times New Roman" w:hAnsi="Times New Roman"/>
      <w:spacing w:val="7"/>
      <w:shd w:val="clear" w:color="auto" w:fill="FFFFFF"/>
    </w:rPr>
  </w:style>
  <w:style w:type="character" w:customStyle="1" w:styleId="3">
    <w:name w:val="Основной текст (3)_"/>
    <w:link w:val="30"/>
    <w:locked/>
    <w:rsid w:val="002A6303"/>
    <w:rPr>
      <w:rFonts w:ascii="Candara" w:eastAsia="Times New Roman" w:hAnsi="Candara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303"/>
    <w:pPr>
      <w:widowControl w:val="0"/>
      <w:shd w:val="clear" w:color="auto" w:fill="FFFFFF"/>
      <w:spacing w:after="360" w:line="322" w:lineRule="exact"/>
      <w:jc w:val="center"/>
    </w:pPr>
    <w:rPr>
      <w:rFonts w:ascii="Times New Roman" w:hAnsi="Times New Roman"/>
      <w:b/>
      <w:spacing w:val="6"/>
    </w:rPr>
  </w:style>
  <w:style w:type="paragraph" w:customStyle="1" w:styleId="11">
    <w:name w:val="Заголовок №1"/>
    <w:basedOn w:val="a"/>
    <w:link w:val="10"/>
    <w:rsid w:val="002A6303"/>
    <w:pPr>
      <w:widowControl w:val="0"/>
      <w:shd w:val="clear" w:color="auto" w:fill="FFFFFF"/>
      <w:spacing w:before="360" w:after="840" w:line="240" w:lineRule="atLeast"/>
      <w:jc w:val="center"/>
      <w:outlineLvl w:val="0"/>
    </w:pPr>
    <w:rPr>
      <w:rFonts w:ascii="Times New Roman" w:hAnsi="Times New Roman"/>
      <w:b/>
      <w:spacing w:val="90"/>
      <w:sz w:val="28"/>
    </w:rPr>
  </w:style>
  <w:style w:type="paragraph" w:customStyle="1" w:styleId="12">
    <w:name w:val="Основной текст1"/>
    <w:basedOn w:val="a"/>
    <w:link w:val="a8"/>
    <w:rsid w:val="002A6303"/>
    <w:pPr>
      <w:widowControl w:val="0"/>
      <w:shd w:val="clear" w:color="auto" w:fill="FFFFFF"/>
      <w:spacing w:before="840" w:after="60" w:line="240" w:lineRule="atLeast"/>
      <w:jc w:val="both"/>
    </w:pPr>
    <w:rPr>
      <w:rFonts w:ascii="Times New Roman" w:hAnsi="Times New Roman"/>
      <w:spacing w:val="7"/>
    </w:rPr>
  </w:style>
  <w:style w:type="paragraph" w:customStyle="1" w:styleId="30">
    <w:name w:val="Основной текст (3)"/>
    <w:basedOn w:val="a"/>
    <w:link w:val="3"/>
    <w:rsid w:val="002A6303"/>
    <w:pPr>
      <w:widowControl w:val="0"/>
      <w:shd w:val="clear" w:color="auto" w:fill="FFFFFF"/>
      <w:spacing w:before="60" w:after="360" w:line="240" w:lineRule="atLeast"/>
      <w:jc w:val="both"/>
    </w:pPr>
    <w:rPr>
      <w:rFonts w:ascii="Candara" w:eastAsia="Times New Roman" w:hAnsi="Candara"/>
      <w:sz w:val="20"/>
    </w:rPr>
  </w:style>
  <w:style w:type="paragraph" w:customStyle="1" w:styleId="ConsPlusNormal">
    <w:name w:val="ConsPlusNormal"/>
    <w:rsid w:val="00CB2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B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21D"/>
  </w:style>
  <w:style w:type="paragraph" w:styleId="ab">
    <w:name w:val="footer"/>
    <w:basedOn w:val="a"/>
    <w:link w:val="ac"/>
    <w:uiPriority w:val="99"/>
    <w:unhideWhenUsed/>
    <w:rsid w:val="00CB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707E-EBF5-4A86-83BE-CA994749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Ламова Екатерина Юрьевна</dc:creator>
  <cp:lastModifiedBy>Авдеева НВ</cp:lastModifiedBy>
  <cp:revision>23</cp:revision>
  <cp:lastPrinted>2020-02-11T11:58:00Z</cp:lastPrinted>
  <dcterms:created xsi:type="dcterms:W3CDTF">2019-07-29T10:21:00Z</dcterms:created>
  <dcterms:modified xsi:type="dcterms:W3CDTF">2020-02-21T13:07:00Z</dcterms:modified>
</cp:coreProperties>
</file>